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94A" w:rsidRDefault="003071A3" w:rsidP="008C5238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B408E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3C288C" w:rsidRPr="003E2AF8" w:rsidRDefault="003E2AF8" w:rsidP="003E2AF8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E2AF8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Form-1</w:t>
      </w:r>
    </w:p>
    <w:p w:rsidR="005A022A" w:rsidRDefault="005A022A" w:rsidP="007458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F90" w:rsidRPr="00275F90" w:rsidRDefault="00E10BE5" w:rsidP="007458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Admission List for Postgraduate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Programme</w:t>
      </w:r>
      <w:proofErr w:type="spellEnd"/>
    </w:p>
    <w:p w:rsidR="009B2B26" w:rsidRPr="004B408E" w:rsidRDefault="009B2B26" w:rsidP="008C52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C288C" w:rsidRDefault="004F1685" w:rsidP="004A2D7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DF">
        <w:rPr>
          <w:rFonts w:ascii="Times New Roman" w:hAnsi="Times New Roman" w:cs="Times New Roman"/>
          <w:b/>
          <w:bCs/>
          <w:sz w:val="24"/>
          <w:szCs w:val="24"/>
        </w:rPr>
        <w:t>Full Time</w:t>
      </w:r>
      <w:r>
        <w:rPr>
          <w:rFonts w:ascii="Times New Roman" w:hAnsi="Times New Roman" w:cs="Times New Roman"/>
          <w:sz w:val="24"/>
          <w:szCs w:val="24"/>
        </w:rPr>
        <w:t xml:space="preserve"> (General/OBC/EWS/SC/ST/PC/Foreign Nationals/</w:t>
      </w:r>
      <w:r w:rsidR="004A2D74">
        <w:rPr>
          <w:rFonts w:ascii="Times New Roman" w:hAnsi="Times New Roman" w:cs="Times New Roman"/>
          <w:sz w:val="24"/>
          <w:szCs w:val="24"/>
        </w:rPr>
        <w:t>External Sponsored)</w:t>
      </w:r>
    </w:p>
    <w:p w:rsidR="004A2D74" w:rsidRDefault="00300C82" w:rsidP="005D249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Department:</w:t>
      </w:r>
      <w:r w:rsidR="004A2D7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:rsidR="004A2D74" w:rsidRDefault="004A2D74" w:rsidP="005D249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Academic </w:t>
      </w:r>
      <w:r w:rsidR="00300C82">
        <w:rPr>
          <w:rFonts w:ascii="Times New Roman" w:hAnsi="Times New Roman" w:cs="Times New Roman"/>
          <w:sz w:val="24"/>
          <w:szCs w:val="24"/>
        </w:rPr>
        <w:t>Year:</w:t>
      </w:r>
      <w:r>
        <w:rPr>
          <w:rFonts w:ascii="Times New Roman" w:hAnsi="Times New Roman" w:cs="Times New Roman"/>
          <w:sz w:val="24"/>
          <w:szCs w:val="24"/>
        </w:rPr>
        <w:t xml:space="preserve"> ___________________ </w:t>
      </w:r>
      <w:r w:rsidR="00300C82">
        <w:rPr>
          <w:rFonts w:ascii="Times New Roman" w:hAnsi="Times New Roman" w:cs="Times New Roman"/>
          <w:sz w:val="24"/>
          <w:szCs w:val="24"/>
        </w:rPr>
        <w:t>Semester:</w:t>
      </w:r>
      <w:r>
        <w:rPr>
          <w:rFonts w:ascii="Times New Roman" w:hAnsi="Times New Roman" w:cs="Times New Roman"/>
          <w:sz w:val="24"/>
          <w:szCs w:val="24"/>
        </w:rPr>
        <w:t xml:space="preserve"> __</w:t>
      </w:r>
      <w:r w:rsidR="005D249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D249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M.</w:t>
      </w:r>
      <w:r w:rsidR="00300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Tech./Ph.D</w:t>
      </w:r>
      <w:r w:rsidR="00300C82">
        <w:rPr>
          <w:rFonts w:ascii="Times New Roman" w:hAnsi="Times New Roman" w:cs="Times New Roman"/>
          <w:sz w:val="24"/>
          <w:szCs w:val="24"/>
        </w:rPr>
        <w:t>.</w:t>
      </w:r>
    </w:p>
    <w:p w:rsidR="004A2D74" w:rsidRDefault="004A2D74" w:rsidP="005D2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DPGC recommends the following candidates to the Dean (Academic Affairs) for admission. The candidates to be placed in the waiting list are also indicated.</w:t>
      </w:r>
    </w:p>
    <w:p w:rsidR="004A2D74" w:rsidRDefault="004A2D74" w:rsidP="004A2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763"/>
        <w:gridCol w:w="3632"/>
        <w:gridCol w:w="910"/>
        <w:gridCol w:w="2250"/>
        <w:gridCol w:w="1260"/>
        <w:gridCol w:w="1170"/>
      </w:tblGrid>
      <w:tr w:rsidR="006D055A" w:rsidTr="009E20AB">
        <w:tc>
          <w:tcPr>
            <w:tcW w:w="763" w:type="dxa"/>
            <w:vAlign w:val="center"/>
          </w:tcPr>
          <w:p w:rsidR="006D055A" w:rsidRDefault="006D055A" w:rsidP="001E0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r w:rsidR="00300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6B5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3632" w:type="dxa"/>
            <w:vAlign w:val="center"/>
          </w:tcPr>
          <w:p w:rsidR="006D055A" w:rsidRDefault="006D055A" w:rsidP="001E0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910" w:type="dxa"/>
            <w:vAlign w:val="center"/>
          </w:tcPr>
          <w:p w:rsidR="006D055A" w:rsidRDefault="006D055A" w:rsidP="001E0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GATE Score</w:t>
            </w:r>
          </w:p>
        </w:tc>
        <w:tc>
          <w:tcPr>
            <w:tcW w:w="3510" w:type="dxa"/>
            <w:gridSpan w:val="2"/>
            <w:vAlign w:val="center"/>
          </w:tcPr>
          <w:p w:rsidR="006D055A" w:rsidRDefault="006D055A" w:rsidP="001E0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Qualifying Examination</w:t>
            </w:r>
          </w:p>
        </w:tc>
        <w:tc>
          <w:tcPr>
            <w:tcW w:w="1170" w:type="dxa"/>
            <w:vMerge w:val="restart"/>
            <w:vAlign w:val="center"/>
          </w:tcPr>
          <w:p w:rsidR="006D055A" w:rsidRDefault="00300C82" w:rsidP="001E0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Financial Support</w:t>
            </w:r>
            <w:r w:rsidRPr="00300C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$</w:t>
            </w:r>
          </w:p>
        </w:tc>
      </w:tr>
      <w:tr w:rsidR="006D055A" w:rsidTr="009E20AB">
        <w:tc>
          <w:tcPr>
            <w:tcW w:w="763" w:type="dxa"/>
            <w:vAlign w:val="center"/>
          </w:tcPr>
          <w:p w:rsidR="006D055A" w:rsidRDefault="006D055A" w:rsidP="001E0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  <w:vAlign w:val="center"/>
          </w:tcPr>
          <w:p w:rsidR="006D055A" w:rsidRDefault="006D055A" w:rsidP="001E0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6D055A" w:rsidRDefault="006D055A" w:rsidP="001E0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6D055A" w:rsidRDefault="006D055A" w:rsidP="001E0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University/Institute</w:t>
            </w:r>
          </w:p>
        </w:tc>
        <w:tc>
          <w:tcPr>
            <w:tcW w:w="1260" w:type="dxa"/>
            <w:vAlign w:val="center"/>
          </w:tcPr>
          <w:p w:rsidR="006D055A" w:rsidRDefault="006D055A" w:rsidP="00300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="00300C82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  <w:r w:rsidR="00300C82" w:rsidRPr="00300C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1170" w:type="dxa"/>
            <w:vMerge/>
            <w:vAlign w:val="center"/>
          </w:tcPr>
          <w:p w:rsidR="006D055A" w:rsidRDefault="006D055A" w:rsidP="001E0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705" w:rsidTr="009E20AB">
        <w:trPr>
          <w:trHeight w:val="4976"/>
        </w:trPr>
        <w:tc>
          <w:tcPr>
            <w:tcW w:w="763" w:type="dxa"/>
            <w:vAlign w:val="center"/>
          </w:tcPr>
          <w:p w:rsidR="00E42705" w:rsidRDefault="00E42705" w:rsidP="001E0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  <w:vAlign w:val="center"/>
          </w:tcPr>
          <w:p w:rsidR="00E42705" w:rsidRDefault="00E42705" w:rsidP="001E0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E42705" w:rsidRDefault="00E42705" w:rsidP="001E0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E42705" w:rsidRDefault="00E42705" w:rsidP="001E0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42705" w:rsidRDefault="00E42705" w:rsidP="001E0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E42705" w:rsidRDefault="00E42705" w:rsidP="001E0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2D74" w:rsidRDefault="00E42705" w:rsidP="004A2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(Continue on new sheet, if necessary)</w:t>
      </w:r>
    </w:p>
    <w:p w:rsidR="00E42705" w:rsidRDefault="00E42705" w:rsidP="004A2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705" w:rsidRDefault="00E42705" w:rsidP="004A2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Recommended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Approved</w:t>
      </w:r>
    </w:p>
    <w:p w:rsidR="00E42705" w:rsidRDefault="00E42705" w:rsidP="004A2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705" w:rsidRDefault="00E42705" w:rsidP="004A2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705" w:rsidRDefault="00E42705" w:rsidP="004A2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705" w:rsidRDefault="00E42705" w:rsidP="004A2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Convener, DPGC</w:t>
      </w:r>
      <w:r>
        <w:rPr>
          <w:rFonts w:ascii="Times New Roman" w:hAnsi="Times New Roman" w:cs="Times New Roman"/>
          <w:sz w:val="24"/>
          <w:szCs w:val="24"/>
        </w:rPr>
        <w:tab/>
        <w:t>Head</w:t>
      </w:r>
      <w:r w:rsidR="00421F8E">
        <w:rPr>
          <w:rFonts w:ascii="Times New Roman" w:hAnsi="Times New Roman" w:cs="Times New Roman"/>
          <w:sz w:val="24"/>
          <w:szCs w:val="24"/>
        </w:rPr>
        <w:tab/>
      </w:r>
      <w:r w:rsidR="00421F8E">
        <w:rPr>
          <w:rFonts w:ascii="Times New Roman" w:hAnsi="Times New Roman" w:cs="Times New Roman"/>
          <w:sz w:val="24"/>
          <w:szCs w:val="24"/>
        </w:rPr>
        <w:tab/>
      </w:r>
      <w:r w:rsidR="00421F8E">
        <w:rPr>
          <w:rFonts w:ascii="Times New Roman" w:hAnsi="Times New Roman" w:cs="Times New Roman"/>
          <w:sz w:val="24"/>
          <w:szCs w:val="24"/>
        </w:rPr>
        <w:tab/>
        <w:t>Dean (Academic/Affairs)</w:t>
      </w:r>
      <w:r w:rsidR="00421F8E">
        <w:rPr>
          <w:rFonts w:ascii="Times New Roman" w:hAnsi="Times New Roman" w:cs="Times New Roman"/>
          <w:sz w:val="24"/>
          <w:szCs w:val="24"/>
        </w:rPr>
        <w:tab/>
      </w:r>
      <w:r w:rsidR="00421F8E">
        <w:rPr>
          <w:rFonts w:ascii="Times New Roman" w:hAnsi="Times New Roman" w:cs="Times New Roman"/>
          <w:sz w:val="24"/>
          <w:szCs w:val="24"/>
        </w:rPr>
        <w:tab/>
        <w:t>Chairman, Senate</w:t>
      </w:r>
    </w:p>
    <w:p w:rsidR="00421F8E" w:rsidRDefault="009E20AB" w:rsidP="0042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 w:rsidR="00421F8E">
        <w:rPr>
          <w:rFonts w:ascii="Times New Roman" w:hAnsi="Times New Roman" w:cs="Times New Roman"/>
          <w:sz w:val="24"/>
          <w:szCs w:val="24"/>
        </w:rPr>
        <w:tab/>
      </w:r>
      <w:r w:rsidR="00421F8E">
        <w:rPr>
          <w:rFonts w:ascii="Times New Roman" w:hAnsi="Times New Roman" w:cs="Times New Roman"/>
          <w:sz w:val="24"/>
          <w:szCs w:val="24"/>
        </w:rPr>
        <w:tab/>
      </w:r>
      <w:r w:rsidR="00421F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Date:</w:t>
      </w:r>
      <w:r w:rsidR="00421F8E">
        <w:rPr>
          <w:rFonts w:ascii="Times New Roman" w:hAnsi="Times New Roman" w:cs="Times New Roman"/>
          <w:sz w:val="24"/>
          <w:szCs w:val="24"/>
        </w:rPr>
        <w:tab/>
      </w:r>
      <w:r w:rsidR="00421F8E">
        <w:rPr>
          <w:rFonts w:ascii="Times New Roman" w:hAnsi="Times New Roman" w:cs="Times New Roman"/>
          <w:sz w:val="24"/>
          <w:szCs w:val="24"/>
        </w:rPr>
        <w:tab/>
      </w:r>
      <w:r w:rsidR="00421F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Date:</w:t>
      </w:r>
      <w:r w:rsidR="00421F8E">
        <w:rPr>
          <w:rFonts w:ascii="Times New Roman" w:hAnsi="Times New Roman" w:cs="Times New Roman"/>
          <w:sz w:val="24"/>
          <w:szCs w:val="24"/>
        </w:rPr>
        <w:tab/>
      </w:r>
      <w:r w:rsidR="00421F8E">
        <w:rPr>
          <w:rFonts w:ascii="Times New Roman" w:hAnsi="Times New Roman" w:cs="Times New Roman"/>
          <w:sz w:val="24"/>
          <w:szCs w:val="24"/>
        </w:rPr>
        <w:tab/>
      </w:r>
      <w:r w:rsidR="00421F8E">
        <w:rPr>
          <w:rFonts w:ascii="Times New Roman" w:hAnsi="Times New Roman" w:cs="Times New Roman"/>
          <w:sz w:val="24"/>
          <w:szCs w:val="24"/>
        </w:rPr>
        <w:tab/>
      </w:r>
      <w:r w:rsidR="00421F8E">
        <w:rPr>
          <w:rFonts w:ascii="Times New Roman" w:hAnsi="Times New Roman" w:cs="Times New Roman"/>
          <w:sz w:val="24"/>
          <w:szCs w:val="24"/>
        </w:rPr>
        <w:tab/>
      </w:r>
      <w:r w:rsidR="00421F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Date:</w:t>
      </w:r>
    </w:p>
    <w:p w:rsidR="00421F8E" w:rsidRDefault="00421F8E" w:rsidP="0042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421F8E" w:rsidRDefault="00421F8E" w:rsidP="0042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*Separate list for each category to be prepared.</w:t>
      </w:r>
    </w:p>
    <w:p w:rsidR="00421F8E" w:rsidRDefault="00247E11" w:rsidP="0042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0AB">
        <w:rPr>
          <w:rFonts w:ascii="Times New Roman" w:hAnsi="Times New Roman" w:cs="Times New Roman"/>
          <w:sz w:val="24"/>
          <w:szCs w:val="24"/>
        </w:rPr>
        <w:t>#</w:t>
      </w:r>
      <w:r w:rsidR="00421F8E">
        <w:rPr>
          <w:rFonts w:ascii="Times New Roman" w:hAnsi="Times New Roman" w:cs="Times New Roman"/>
          <w:sz w:val="24"/>
          <w:szCs w:val="24"/>
        </w:rPr>
        <w:t xml:space="preserve">In case </w:t>
      </w:r>
      <w:r w:rsidR="003F565B">
        <w:rPr>
          <w:rFonts w:ascii="Times New Roman" w:hAnsi="Times New Roman" w:cs="Times New Roman"/>
          <w:sz w:val="24"/>
          <w:szCs w:val="24"/>
        </w:rPr>
        <w:t>final marks are not available, give marks up to the previous year/ semester</w:t>
      </w:r>
    </w:p>
    <w:p w:rsidR="003F565B" w:rsidRDefault="003F565B" w:rsidP="0042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0AB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>Write Financial Support such as Institute Assistantship or CSIR/UGC/DST/ICMR, etc. whichever is applicable.</w:t>
      </w:r>
    </w:p>
    <w:p w:rsidR="00421F8E" w:rsidRDefault="00421F8E" w:rsidP="004A2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421F8E" w:rsidSect="00C63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10" w:right="1017" w:bottom="0" w:left="99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BC6" w:rsidRDefault="00900BC6" w:rsidP="008C5238">
      <w:pPr>
        <w:spacing w:after="0" w:line="240" w:lineRule="auto"/>
      </w:pPr>
      <w:r>
        <w:separator/>
      </w:r>
    </w:p>
  </w:endnote>
  <w:endnote w:type="continuationSeparator" w:id="0">
    <w:p w:rsidR="00900BC6" w:rsidRDefault="00900BC6" w:rsidP="008C5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A3B" w:rsidRDefault="00392A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A3B" w:rsidRDefault="00392A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A3B" w:rsidRDefault="00392A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BC6" w:rsidRDefault="00900BC6" w:rsidP="008C5238">
      <w:pPr>
        <w:spacing w:after="0" w:line="240" w:lineRule="auto"/>
      </w:pPr>
      <w:r>
        <w:separator/>
      </w:r>
    </w:p>
  </w:footnote>
  <w:footnote w:type="continuationSeparator" w:id="0">
    <w:p w:rsidR="00900BC6" w:rsidRDefault="00900BC6" w:rsidP="008C5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A3B" w:rsidRDefault="00392A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E1B" w:rsidRDefault="00C63CA1" w:rsidP="00FE5710">
    <w:pPr>
      <w:tabs>
        <w:tab w:val="left" w:pos="1950"/>
      </w:tabs>
      <w:spacing w:after="0" w:line="240" w:lineRule="auto"/>
      <w:jc w:val="center"/>
      <w:rPr>
        <w:rFonts w:ascii="Arial Unicode MS" w:eastAsia="Arial Unicode MS" w:hAnsi="Arial Unicode MS" w:cs="Arial Unicode MS"/>
        <w:b/>
        <w:bCs/>
        <w:sz w:val="28"/>
        <w:szCs w:val="28"/>
      </w:rPr>
    </w:pPr>
    <w:r>
      <w:rPr>
        <w:rFonts w:ascii="Arial Unicode MS" w:eastAsia="Arial Unicode MS" w:hAnsi="Arial Unicode MS" w:cs="Arial Unicode MS" w:hint="cs"/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5ACC0F08" wp14:editId="6169946C">
          <wp:simplePos x="0" y="0"/>
          <wp:positionH relativeFrom="column">
            <wp:posOffset>266700</wp:posOffset>
          </wp:positionH>
          <wp:positionV relativeFrom="paragraph">
            <wp:posOffset>290195</wp:posOffset>
          </wp:positionV>
          <wp:extent cx="876300" cy="965835"/>
          <wp:effectExtent l="0" t="0" r="0" b="5715"/>
          <wp:wrapThrough wrapText="bothSides">
            <wp:wrapPolygon edited="0">
              <wp:start x="7043" y="0"/>
              <wp:lineTo x="3757" y="1278"/>
              <wp:lineTo x="0" y="5112"/>
              <wp:lineTo x="0" y="14059"/>
              <wp:lineTo x="4226" y="21302"/>
              <wp:lineTo x="17374" y="21302"/>
              <wp:lineTo x="17374" y="20450"/>
              <wp:lineTo x="21130" y="14059"/>
              <wp:lineTo x="21130" y="5112"/>
              <wp:lineTo x="16904" y="1278"/>
              <wp:lineTo x="14087" y="0"/>
              <wp:lineTo x="7043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Jais(Bi-Lingual) -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965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5710" w:rsidRPr="00921326" w:rsidRDefault="00FE5710" w:rsidP="00FE5710">
    <w:pPr>
      <w:tabs>
        <w:tab w:val="left" w:pos="1950"/>
      </w:tabs>
      <w:spacing w:after="0" w:line="240" w:lineRule="auto"/>
      <w:jc w:val="center"/>
      <w:rPr>
        <w:rFonts w:ascii="Arial Unicode MS" w:eastAsia="Arial Unicode MS" w:hAnsi="Arial Unicode MS" w:cs="Arial Unicode MS"/>
        <w:b/>
        <w:bCs/>
        <w:sz w:val="28"/>
        <w:szCs w:val="28"/>
      </w:rPr>
    </w:pPr>
    <w:r w:rsidRPr="00921326">
      <w:rPr>
        <w:rFonts w:ascii="Arial Unicode MS" w:eastAsia="Arial Unicode MS" w:hAnsi="Arial Unicode MS" w:cs="Arial Unicode MS" w:hint="cs"/>
        <w:b/>
        <w:bCs/>
        <w:sz w:val="28"/>
        <w:szCs w:val="28"/>
        <w:cs/>
      </w:rPr>
      <w:t xml:space="preserve">राजीव गाँधी पेट्रोलियम प्रौद्योगिकी संस्थान, जायस, अमेठी- </w:t>
    </w:r>
    <w:r w:rsidRPr="008C5238">
      <w:rPr>
        <w:rFonts w:ascii="Arial Unicode MS" w:eastAsia="Arial Unicode MS" w:hAnsi="Arial Unicode MS" w:cs="Arial Unicode MS" w:hint="cs"/>
        <w:b/>
        <w:bCs/>
        <w:sz w:val="27"/>
        <w:szCs w:val="27"/>
        <w:cs/>
      </w:rPr>
      <w:t>229304</w:t>
    </w:r>
    <w:r w:rsidRPr="00921326">
      <w:rPr>
        <w:rFonts w:ascii="Arial Unicode MS" w:eastAsia="Arial Unicode MS" w:hAnsi="Arial Unicode MS" w:cs="Arial Unicode MS" w:hint="cs"/>
        <w:b/>
        <w:bCs/>
        <w:sz w:val="28"/>
        <w:szCs w:val="28"/>
        <w:cs/>
      </w:rPr>
      <w:t xml:space="preserve"> (उ.प्र.)</w:t>
    </w:r>
  </w:p>
  <w:p w:rsidR="00FE5710" w:rsidRPr="00824E65" w:rsidRDefault="00FE5710" w:rsidP="00FE5710">
    <w:pPr>
      <w:tabs>
        <w:tab w:val="left" w:pos="1950"/>
      </w:tabs>
      <w:spacing w:after="0" w:line="240" w:lineRule="auto"/>
      <w:jc w:val="center"/>
      <w:rPr>
        <w:rFonts w:ascii="Times New Roman" w:eastAsia="Arial Unicode MS" w:hAnsi="Times New Roman" w:cs="Times New Roman"/>
        <w:szCs w:val="22"/>
      </w:rPr>
    </w:pPr>
    <w:bookmarkStart w:id="0" w:name="_GoBack"/>
    <w:bookmarkEnd w:id="0"/>
    <w:r w:rsidRPr="00824E65">
      <w:rPr>
        <w:rFonts w:ascii="Times New Roman" w:eastAsia="Arial Unicode MS" w:hAnsi="Times New Roman" w:cs="Times New Roman"/>
        <w:szCs w:val="22"/>
      </w:rPr>
      <w:t xml:space="preserve">Rajiv Gandhi Institute of Petroleum Technology, </w:t>
    </w:r>
    <w:proofErr w:type="spellStart"/>
    <w:r w:rsidRPr="00824E65">
      <w:rPr>
        <w:rFonts w:ascii="Times New Roman" w:eastAsia="Arial Unicode MS" w:hAnsi="Times New Roman" w:cs="Times New Roman"/>
        <w:szCs w:val="22"/>
      </w:rPr>
      <w:t>Jais</w:t>
    </w:r>
    <w:proofErr w:type="spellEnd"/>
    <w:r w:rsidRPr="00824E65">
      <w:rPr>
        <w:rFonts w:ascii="Times New Roman" w:eastAsia="Arial Unicode MS" w:hAnsi="Times New Roman" w:cs="Times New Roman"/>
        <w:szCs w:val="22"/>
      </w:rPr>
      <w:t xml:space="preserve">, </w:t>
    </w:r>
    <w:proofErr w:type="spellStart"/>
    <w:r w:rsidRPr="00824E65">
      <w:rPr>
        <w:rFonts w:ascii="Times New Roman" w:eastAsia="Arial Unicode MS" w:hAnsi="Times New Roman" w:cs="Times New Roman"/>
        <w:szCs w:val="22"/>
      </w:rPr>
      <w:t>Amethi</w:t>
    </w:r>
    <w:proofErr w:type="spellEnd"/>
    <w:r w:rsidRPr="00824E65">
      <w:rPr>
        <w:rFonts w:ascii="Times New Roman" w:eastAsia="Arial Unicode MS" w:hAnsi="Times New Roman" w:cs="Times New Roman"/>
        <w:szCs w:val="22"/>
      </w:rPr>
      <w:t>-229304 (</w:t>
    </w:r>
    <w:proofErr w:type="spellStart"/>
    <w:r w:rsidRPr="00824E65">
      <w:rPr>
        <w:rFonts w:ascii="Times New Roman" w:eastAsia="Arial Unicode MS" w:hAnsi="Times New Roman" w:cs="Times New Roman"/>
        <w:szCs w:val="22"/>
      </w:rPr>
      <w:t>U.P</w:t>
    </w:r>
    <w:proofErr w:type="spellEnd"/>
    <w:r w:rsidRPr="00824E65">
      <w:rPr>
        <w:rFonts w:ascii="Times New Roman" w:eastAsia="Arial Unicode MS" w:hAnsi="Times New Roman" w:cs="Times New Roman"/>
        <w:szCs w:val="22"/>
      </w:rPr>
      <w:t>.)</w:t>
    </w:r>
  </w:p>
  <w:p w:rsidR="00FE5710" w:rsidRPr="001505A0" w:rsidRDefault="00FE5710" w:rsidP="00FE5710">
    <w:pPr>
      <w:spacing w:after="0" w:line="240" w:lineRule="auto"/>
      <w:jc w:val="center"/>
      <w:rPr>
        <w:rFonts w:ascii="Arial Unicode MS" w:eastAsia="Arial Unicode MS" w:hAnsi="Arial Unicode MS" w:cs="Arial Unicode MS"/>
        <w:sz w:val="26"/>
        <w:szCs w:val="26"/>
        <w:cs/>
      </w:rPr>
    </w:pPr>
    <w:r w:rsidRPr="004A7775">
      <w:rPr>
        <w:rFonts w:ascii="Arial Unicode MS" w:eastAsia="Arial Unicode MS" w:hAnsi="Arial Unicode MS" w:cs="Arial Unicode MS" w:hint="cs"/>
        <w:sz w:val="24"/>
        <w:szCs w:val="24"/>
        <w:cs/>
      </w:rPr>
      <w:t>(संसद के अधिनियम के अधीन स्थापित राष्ट्रीय महत्व का एक संस्थान)</w:t>
    </w:r>
  </w:p>
  <w:p w:rsidR="008C5238" w:rsidRPr="00FE5710" w:rsidRDefault="00FE5710" w:rsidP="006B76C1">
    <w:pPr>
      <w:spacing w:after="0" w:line="240" w:lineRule="auto"/>
      <w:jc w:val="center"/>
    </w:pPr>
    <w:r w:rsidRPr="004A7775">
      <w:rPr>
        <w:rFonts w:ascii="Times New Roman" w:hAnsi="Times New Roman" w:cs="Times New Roman"/>
        <w:sz w:val="18"/>
        <w:szCs w:val="18"/>
      </w:rPr>
      <w:t xml:space="preserve"> (An Institut</w:t>
    </w:r>
    <w:r>
      <w:rPr>
        <w:rFonts w:ascii="Times New Roman" w:hAnsi="Times New Roman" w:cs="Times New Roman"/>
        <w:sz w:val="18"/>
        <w:szCs w:val="18"/>
      </w:rPr>
      <w:t>ion</w:t>
    </w:r>
    <w:r w:rsidRPr="004A7775">
      <w:rPr>
        <w:rFonts w:ascii="Times New Roman" w:hAnsi="Times New Roman" w:cs="Times New Roman"/>
        <w:sz w:val="18"/>
        <w:szCs w:val="18"/>
      </w:rPr>
      <w:t xml:space="preserve"> of National Importance established under the Act of Parliament)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A3B" w:rsidRDefault="00392A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D3AE4"/>
    <w:multiLevelType w:val="hybridMultilevel"/>
    <w:tmpl w:val="BAA01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340AA"/>
    <w:multiLevelType w:val="hybridMultilevel"/>
    <w:tmpl w:val="B448A67C"/>
    <w:lvl w:ilvl="0" w:tplc="85407F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B5"/>
    <w:rsid w:val="00047D66"/>
    <w:rsid w:val="00052968"/>
    <w:rsid w:val="000631AA"/>
    <w:rsid w:val="00090E88"/>
    <w:rsid w:val="000A4B99"/>
    <w:rsid w:val="000C0054"/>
    <w:rsid w:val="000D22ED"/>
    <w:rsid w:val="000D7C65"/>
    <w:rsid w:val="000E17A3"/>
    <w:rsid w:val="000E28DA"/>
    <w:rsid w:val="00114F3F"/>
    <w:rsid w:val="00175351"/>
    <w:rsid w:val="00177246"/>
    <w:rsid w:val="001B1E3A"/>
    <w:rsid w:val="001C074A"/>
    <w:rsid w:val="001D6C2E"/>
    <w:rsid w:val="001E07F8"/>
    <w:rsid w:val="00211EA4"/>
    <w:rsid w:val="00222EDA"/>
    <w:rsid w:val="0023494A"/>
    <w:rsid w:val="002358CD"/>
    <w:rsid w:val="00247E11"/>
    <w:rsid w:val="00275F90"/>
    <w:rsid w:val="0028602E"/>
    <w:rsid w:val="00293E53"/>
    <w:rsid w:val="002E0B1D"/>
    <w:rsid w:val="00300C82"/>
    <w:rsid w:val="003071A3"/>
    <w:rsid w:val="0035613B"/>
    <w:rsid w:val="00367D58"/>
    <w:rsid w:val="00392A3B"/>
    <w:rsid w:val="003A377A"/>
    <w:rsid w:val="003B32FC"/>
    <w:rsid w:val="003C288C"/>
    <w:rsid w:val="003E2AF8"/>
    <w:rsid w:val="003E7739"/>
    <w:rsid w:val="003F565B"/>
    <w:rsid w:val="0040685C"/>
    <w:rsid w:val="0040702F"/>
    <w:rsid w:val="00417C80"/>
    <w:rsid w:val="00421F8E"/>
    <w:rsid w:val="00434AE0"/>
    <w:rsid w:val="00454181"/>
    <w:rsid w:val="00485AEB"/>
    <w:rsid w:val="00485F3C"/>
    <w:rsid w:val="004A2D74"/>
    <w:rsid w:val="004B408E"/>
    <w:rsid w:val="004E2C43"/>
    <w:rsid w:val="004F1685"/>
    <w:rsid w:val="004F76CB"/>
    <w:rsid w:val="005058E0"/>
    <w:rsid w:val="00506EDF"/>
    <w:rsid w:val="0053375A"/>
    <w:rsid w:val="005342E7"/>
    <w:rsid w:val="005541A3"/>
    <w:rsid w:val="005A022A"/>
    <w:rsid w:val="005B144D"/>
    <w:rsid w:val="005D2499"/>
    <w:rsid w:val="005E1068"/>
    <w:rsid w:val="00687103"/>
    <w:rsid w:val="006B76C1"/>
    <w:rsid w:val="006D055A"/>
    <w:rsid w:val="006D0DD0"/>
    <w:rsid w:val="006D3315"/>
    <w:rsid w:val="006E2C82"/>
    <w:rsid w:val="00706D8D"/>
    <w:rsid w:val="00714507"/>
    <w:rsid w:val="00723CB4"/>
    <w:rsid w:val="007269CF"/>
    <w:rsid w:val="007348AE"/>
    <w:rsid w:val="00745883"/>
    <w:rsid w:val="00747408"/>
    <w:rsid w:val="007506D2"/>
    <w:rsid w:val="00765BCF"/>
    <w:rsid w:val="00766741"/>
    <w:rsid w:val="00783C48"/>
    <w:rsid w:val="007D1379"/>
    <w:rsid w:val="00801130"/>
    <w:rsid w:val="008143FD"/>
    <w:rsid w:val="0081515A"/>
    <w:rsid w:val="008424D9"/>
    <w:rsid w:val="00886322"/>
    <w:rsid w:val="008C5238"/>
    <w:rsid w:val="008C5E84"/>
    <w:rsid w:val="008F6F93"/>
    <w:rsid w:val="00900BC6"/>
    <w:rsid w:val="00921D81"/>
    <w:rsid w:val="0092461D"/>
    <w:rsid w:val="0093123C"/>
    <w:rsid w:val="00934AE8"/>
    <w:rsid w:val="00955690"/>
    <w:rsid w:val="00976238"/>
    <w:rsid w:val="00983FA1"/>
    <w:rsid w:val="009935B9"/>
    <w:rsid w:val="009A021D"/>
    <w:rsid w:val="009B2B26"/>
    <w:rsid w:val="009B5C89"/>
    <w:rsid w:val="009E20AB"/>
    <w:rsid w:val="00A03D18"/>
    <w:rsid w:val="00A4283B"/>
    <w:rsid w:val="00A54D57"/>
    <w:rsid w:val="00A603E7"/>
    <w:rsid w:val="00A82BEA"/>
    <w:rsid w:val="00AF2901"/>
    <w:rsid w:val="00B023AE"/>
    <w:rsid w:val="00B16AC9"/>
    <w:rsid w:val="00B20B3A"/>
    <w:rsid w:val="00B70FC8"/>
    <w:rsid w:val="00BA4985"/>
    <w:rsid w:val="00BB01FD"/>
    <w:rsid w:val="00BB3DDF"/>
    <w:rsid w:val="00BD096E"/>
    <w:rsid w:val="00BF427D"/>
    <w:rsid w:val="00C52265"/>
    <w:rsid w:val="00C63CA1"/>
    <w:rsid w:val="00C64EE6"/>
    <w:rsid w:val="00C816E0"/>
    <w:rsid w:val="00C96923"/>
    <w:rsid w:val="00CD71E9"/>
    <w:rsid w:val="00CE2DF4"/>
    <w:rsid w:val="00D1312C"/>
    <w:rsid w:val="00D44A10"/>
    <w:rsid w:val="00D47E1B"/>
    <w:rsid w:val="00D536B5"/>
    <w:rsid w:val="00D619FE"/>
    <w:rsid w:val="00D81C95"/>
    <w:rsid w:val="00D8412D"/>
    <w:rsid w:val="00DD445B"/>
    <w:rsid w:val="00DD7808"/>
    <w:rsid w:val="00E10BE5"/>
    <w:rsid w:val="00E42705"/>
    <w:rsid w:val="00E5008F"/>
    <w:rsid w:val="00E5412B"/>
    <w:rsid w:val="00E56DB5"/>
    <w:rsid w:val="00E574FE"/>
    <w:rsid w:val="00E70A64"/>
    <w:rsid w:val="00E83486"/>
    <w:rsid w:val="00F0540B"/>
    <w:rsid w:val="00F459EE"/>
    <w:rsid w:val="00F740BE"/>
    <w:rsid w:val="00F92DF8"/>
    <w:rsid w:val="00FC2839"/>
    <w:rsid w:val="00FC560B"/>
    <w:rsid w:val="00FE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CE72748-49AB-4187-97C9-0BB564DB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238"/>
  </w:style>
  <w:style w:type="paragraph" w:styleId="Footer">
    <w:name w:val="footer"/>
    <w:basedOn w:val="Normal"/>
    <w:link w:val="FooterChar"/>
    <w:uiPriority w:val="99"/>
    <w:unhideWhenUsed/>
    <w:rsid w:val="008C5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238"/>
  </w:style>
  <w:style w:type="table" w:styleId="TableGrid">
    <w:name w:val="Table Grid"/>
    <w:basedOn w:val="TableNormal"/>
    <w:uiPriority w:val="39"/>
    <w:rsid w:val="00BD0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41A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E17A3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17A3"/>
    <w:rPr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0E17A3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247E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E89AB43B-EC7B-4EB7-9723-63C65A6DC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RGIPTACDMIC</dc:creator>
  <cp:keywords/>
  <dc:description/>
  <cp:lastModifiedBy>RGIPTACDMIC</cp:lastModifiedBy>
  <cp:revision>142</cp:revision>
  <dcterms:created xsi:type="dcterms:W3CDTF">2020-07-22T05:08:00Z</dcterms:created>
  <dcterms:modified xsi:type="dcterms:W3CDTF">2020-07-22T13:01:00Z</dcterms:modified>
</cp:coreProperties>
</file>