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38" w:rsidRPr="000B1596" w:rsidRDefault="008C5238" w:rsidP="008C523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B15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Thesis Form – </w:t>
      </w:r>
      <w:r w:rsidR="00DD051E" w:rsidRPr="000B15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Pr="000B15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 (for </w:t>
      </w:r>
      <w:r w:rsidR="00DD051E" w:rsidRPr="000B15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IDD</w:t>
      </w:r>
      <w:r w:rsidRPr="000B159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:rsidR="008C5238" w:rsidRPr="00851B61" w:rsidRDefault="008C5238" w:rsidP="008C5238">
      <w:pPr>
        <w:spacing w:after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8C5238" w:rsidRPr="0004717D" w:rsidRDefault="008C5238" w:rsidP="001233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4717D">
        <w:rPr>
          <w:rFonts w:ascii="Times New Roman" w:hAnsi="Times New Roman" w:cs="Times New Roman"/>
          <w:sz w:val="24"/>
          <w:szCs w:val="24"/>
        </w:rPr>
        <w:t>Ref. No: ___________________</w:t>
      </w:r>
      <w:r w:rsidRPr="0004717D">
        <w:rPr>
          <w:rFonts w:ascii="Times New Roman" w:hAnsi="Times New Roman" w:cs="Times New Roman"/>
          <w:sz w:val="24"/>
          <w:szCs w:val="24"/>
        </w:rPr>
        <w:tab/>
      </w:r>
      <w:r w:rsidRPr="0004717D">
        <w:rPr>
          <w:rFonts w:ascii="Times New Roman" w:hAnsi="Times New Roman" w:cs="Times New Roman"/>
          <w:sz w:val="24"/>
          <w:szCs w:val="24"/>
        </w:rPr>
        <w:tab/>
      </w:r>
      <w:r w:rsidRPr="0004717D">
        <w:rPr>
          <w:rFonts w:ascii="Times New Roman" w:hAnsi="Times New Roman" w:cs="Times New Roman"/>
          <w:sz w:val="24"/>
          <w:szCs w:val="24"/>
        </w:rPr>
        <w:tab/>
      </w:r>
      <w:r w:rsidRPr="0004717D">
        <w:rPr>
          <w:rFonts w:ascii="Times New Roman" w:hAnsi="Times New Roman" w:cs="Times New Roman"/>
          <w:sz w:val="24"/>
          <w:szCs w:val="24"/>
        </w:rPr>
        <w:tab/>
      </w:r>
      <w:r w:rsidRPr="0004717D">
        <w:rPr>
          <w:rFonts w:ascii="Times New Roman" w:hAnsi="Times New Roman" w:cs="Times New Roman"/>
          <w:sz w:val="24"/>
          <w:szCs w:val="24"/>
        </w:rPr>
        <w:tab/>
      </w:r>
      <w:r w:rsidR="00983FA1" w:rsidRPr="000471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331D" w:rsidRPr="0004717D">
        <w:rPr>
          <w:rFonts w:ascii="Times New Roman" w:hAnsi="Times New Roman" w:cs="Times New Roman"/>
          <w:sz w:val="24"/>
          <w:szCs w:val="24"/>
        </w:rPr>
        <w:t>Dated: ___</w:t>
      </w:r>
      <w:r w:rsidR="00A4356C" w:rsidRPr="0004717D">
        <w:rPr>
          <w:rFonts w:ascii="Times New Roman" w:hAnsi="Times New Roman" w:cs="Times New Roman"/>
          <w:sz w:val="24"/>
          <w:szCs w:val="24"/>
        </w:rPr>
        <w:t>_</w:t>
      </w:r>
      <w:r w:rsidR="0012331D" w:rsidRPr="0004717D">
        <w:rPr>
          <w:rFonts w:ascii="Times New Roman" w:hAnsi="Times New Roman" w:cs="Times New Roman"/>
          <w:sz w:val="24"/>
          <w:szCs w:val="24"/>
        </w:rPr>
        <w:t>__________</w:t>
      </w:r>
    </w:p>
    <w:p w:rsidR="00821078" w:rsidRPr="005821EA" w:rsidRDefault="00821078" w:rsidP="0012331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21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Confidential </w:t>
      </w:r>
    </w:p>
    <w:p w:rsidR="008C5238" w:rsidRPr="00C26391" w:rsidRDefault="00AC1D80" w:rsidP="008C5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391">
        <w:rPr>
          <w:rFonts w:ascii="Times New Roman" w:hAnsi="Times New Roman" w:cs="Times New Roman"/>
          <w:sz w:val="24"/>
          <w:szCs w:val="24"/>
        </w:rPr>
        <w:t>To:</w:t>
      </w:r>
      <w:r w:rsidR="008C5238" w:rsidRPr="00C2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238" w:rsidRPr="00C26391" w:rsidRDefault="008C5238" w:rsidP="008C5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391">
        <w:rPr>
          <w:rFonts w:ascii="Times New Roman" w:hAnsi="Times New Roman" w:cs="Times New Roman"/>
          <w:sz w:val="24"/>
          <w:szCs w:val="24"/>
        </w:rPr>
        <w:t>The Dean (Academic Affairs)</w:t>
      </w:r>
    </w:p>
    <w:p w:rsidR="008C5238" w:rsidRPr="00C26391" w:rsidRDefault="008C5238" w:rsidP="008C5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391">
        <w:rPr>
          <w:rFonts w:ascii="Times New Roman" w:hAnsi="Times New Roman" w:cs="Times New Roman"/>
          <w:sz w:val="24"/>
          <w:szCs w:val="24"/>
        </w:rPr>
        <w:t xml:space="preserve">RGIPT, </w:t>
      </w:r>
      <w:proofErr w:type="spellStart"/>
      <w:r w:rsidRPr="00C26391">
        <w:rPr>
          <w:rFonts w:ascii="Times New Roman" w:hAnsi="Times New Roman" w:cs="Times New Roman"/>
          <w:sz w:val="24"/>
          <w:szCs w:val="24"/>
        </w:rPr>
        <w:t>Jais</w:t>
      </w:r>
      <w:proofErr w:type="spellEnd"/>
      <w:r w:rsidRPr="00C26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391">
        <w:rPr>
          <w:rFonts w:ascii="Times New Roman" w:hAnsi="Times New Roman" w:cs="Times New Roman"/>
          <w:sz w:val="24"/>
          <w:szCs w:val="24"/>
        </w:rPr>
        <w:t>Amethi</w:t>
      </w:r>
      <w:proofErr w:type="spellEnd"/>
    </w:p>
    <w:p w:rsidR="008C5238" w:rsidRPr="00851B61" w:rsidRDefault="00BB01FD" w:rsidP="00BB01FD">
      <w:pPr>
        <w:tabs>
          <w:tab w:val="left" w:pos="804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51B61">
        <w:rPr>
          <w:rFonts w:ascii="Times New Roman" w:hAnsi="Times New Roman" w:cs="Times New Roman"/>
          <w:sz w:val="23"/>
          <w:szCs w:val="23"/>
        </w:rPr>
        <w:tab/>
      </w:r>
    </w:p>
    <w:p w:rsidR="008C5238" w:rsidRPr="005821EA" w:rsidRDefault="008C5238" w:rsidP="008C52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1EA">
        <w:rPr>
          <w:rFonts w:ascii="Times New Roman" w:hAnsi="Times New Roman" w:cs="Times New Roman"/>
          <w:b/>
          <w:bCs/>
          <w:sz w:val="24"/>
          <w:szCs w:val="24"/>
        </w:rPr>
        <w:t>Through: Convener, DPGC</w:t>
      </w:r>
    </w:p>
    <w:p w:rsidR="00B70FC8" w:rsidRPr="00187F33" w:rsidRDefault="00B70FC8" w:rsidP="000471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F33">
        <w:rPr>
          <w:rFonts w:ascii="Times New Roman" w:hAnsi="Times New Roman" w:cs="Times New Roman"/>
          <w:sz w:val="24"/>
          <w:szCs w:val="24"/>
        </w:rPr>
        <w:t>Dear Sir,</w:t>
      </w:r>
    </w:p>
    <w:p w:rsidR="00FC560B" w:rsidRPr="00187F33" w:rsidRDefault="00B70FC8" w:rsidP="000471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33">
        <w:rPr>
          <w:rFonts w:ascii="Times New Roman" w:hAnsi="Times New Roman" w:cs="Times New Roman"/>
          <w:sz w:val="24"/>
          <w:szCs w:val="24"/>
        </w:rPr>
        <w:t>The oral examination of Mr</w:t>
      </w:r>
      <w:r w:rsidR="009D25B4" w:rsidRPr="00187F33">
        <w:rPr>
          <w:rFonts w:ascii="Times New Roman" w:hAnsi="Times New Roman" w:cs="Times New Roman"/>
          <w:sz w:val="24"/>
          <w:szCs w:val="24"/>
        </w:rPr>
        <w:t>. /</w:t>
      </w:r>
      <w:r w:rsidRPr="00187F33">
        <w:rPr>
          <w:rFonts w:ascii="Times New Roman" w:hAnsi="Times New Roman" w:cs="Times New Roman"/>
          <w:sz w:val="24"/>
          <w:szCs w:val="24"/>
        </w:rPr>
        <w:t>Ms. _________________________</w:t>
      </w:r>
      <w:r w:rsidR="00983FA1" w:rsidRPr="00187F33">
        <w:rPr>
          <w:rFonts w:ascii="Times New Roman" w:hAnsi="Times New Roman" w:cs="Times New Roman"/>
          <w:sz w:val="24"/>
          <w:szCs w:val="24"/>
        </w:rPr>
        <w:t>___</w:t>
      </w:r>
      <w:r w:rsidRPr="00187F33">
        <w:rPr>
          <w:rFonts w:ascii="Times New Roman" w:hAnsi="Times New Roman" w:cs="Times New Roman"/>
          <w:sz w:val="24"/>
          <w:szCs w:val="24"/>
        </w:rPr>
        <w:t xml:space="preserve">_ (Roll No. </w:t>
      </w:r>
      <w:r w:rsidR="00170E0E">
        <w:rPr>
          <w:rFonts w:ascii="Times New Roman" w:hAnsi="Times New Roman" w:cs="Times New Roman"/>
          <w:sz w:val="24"/>
          <w:szCs w:val="24"/>
        </w:rPr>
        <w:t xml:space="preserve"> </w:t>
      </w:r>
      <w:r w:rsidRPr="00187F33">
        <w:rPr>
          <w:rFonts w:ascii="Times New Roman" w:hAnsi="Times New Roman" w:cs="Times New Roman"/>
          <w:sz w:val="24"/>
          <w:szCs w:val="24"/>
        </w:rPr>
        <w:t>_______</w:t>
      </w:r>
      <w:r w:rsidR="000259C6">
        <w:rPr>
          <w:rFonts w:ascii="Times New Roman" w:hAnsi="Times New Roman" w:cs="Times New Roman"/>
          <w:sz w:val="24"/>
          <w:szCs w:val="24"/>
        </w:rPr>
        <w:t>__</w:t>
      </w:r>
      <w:r w:rsidRPr="00187F33">
        <w:rPr>
          <w:rFonts w:ascii="Times New Roman" w:hAnsi="Times New Roman" w:cs="Times New Roman"/>
          <w:sz w:val="24"/>
          <w:szCs w:val="24"/>
        </w:rPr>
        <w:t>__</w:t>
      </w:r>
      <w:r w:rsidR="00C96923" w:rsidRPr="00187F33">
        <w:rPr>
          <w:rFonts w:ascii="Times New Roman" w:hAnsi="Times New Roman" w:cs="Times New Roman"/>
          <w:sz w:val="24"/>
          <w:szCs w:val="24"/>
        </w:rPr>
        <w:t>_</w:t>
      </w:r>
      <w:r w:rsidR="00983FA1" w:rsidRPr="00187F33">
        <w:rPr>
          <w:rFonts w:ascii="Times New Roman" w:hAnsi="Times New Roman" w:cs="Times New Roman"/>
          <w:sz w:val="24"/>
          <w:szCs w:val="24"/>
        </w:rPr>
        <w:t>_</w:t>
      </w:r>
      <w:r w:rsidRPr="00187F33">
        <w:rPr>
          <w:rFonts w:ascii="Times New Roman" w:hAnsi="Times New Roman" w:cs="Times New Roman"/>
          <w:sz w:val="24"/>
          <w:szCs w:val="24"/>
        </w:rPr>
        <w:t>__)</w:t>
      </w:r>
    </w:p>
    <w:p w:rsidR="00B70FC8" w:rsidRPr="00187F33" w:rsidRDefault="00FC560B" w:rsidP="000471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33">
        <w:rPr>
          <w:rFonts w:ascii="Times New Roman" w:hAnsi="Times New Roman" w:cs="Times New Roman"/>
          <w:sz w:val="24"/>
          <w:szCs w:val="24"/>
        </w:rPr>
        <w:t>Specialization: _____________</w:t>
      </w:r>
      <w:r w:rsidR="00AC1D80">
        <w:rPr>
          <w:rFonts w:ascii="Times New Roman" w:hAnsi="Times New Roman" w:cs="Times New Roman"/>
          <w:sz w:val="24"/>
          <w:szCs w:val="24"/>
        </w:rPr>
        <w:t>___</w:t>
      </w:r>
      <w:r w:rsidRPr="00187F33">
        <w:rPr>
          <w:rFonts w:ascii="Times New Roman" w:hAnsi="Times New Roman" w:cs="Times New Roman"/>
          <w:sz w:val="24"/>
          <w:szCs w:val="24"/>
        </w:rPr>
        <w:t>______</w:t>
      </w:r>
      <w:r w:rsidR="00187F33">
        <w:rPr>
          <w:rFonts w:ascii="Times New Roman" w:hAnsi="Times New Roman" w:cs="Times New Roman"/>
          <w:sz w:val="24"/>
          <w:szCs w:val="24"/>
        </w:rPr>
        <w:t>_</w:t>
      </w:r>
      <w:r w:rsidR="00AC1D80">
        <w:rPr>
          <w:rFonts w:ascii="Times New Roman" w:hAnsi="Times New Roman" w:cs="Times New Roman"/>
          <w:sz w:val="24"/>
          <w:szCs w:val="24"/>
        </w:rPr>
        <w:t>, Department __</w:t>
      </w:r>
      <w:r w:rsidRPr="00187F33">
        <w:rPr>
          <w:rFonts w:ascii="Times New Roman" w:hAnsi="Times New Roman" w:cs="Times New Roman"/>
          <w:sz w:val="24"/>
          <w:szCs w:val="24"/>
        </w:rPr>
        <w:t>___</w:t>
      </w:r>
      <w:r w:rsidR="00AC1D80">
        <w:rPr>
          <w:rFonts w:ascii="Times New Roman" w:hAnsi="Times New Roman" w:cs="Times New Roman"/>
          <w:sz w:val="24"/>
          <w:szCs w:val="24"/>
        </w:rPr>
        <w:t>_</w:t>
      </w:r>
      <w:r w:rsidRPr="00187F33">
        <w:rPr>
          <w:rFonts w:ascii="Times New Roman" w:hAnsi="Times New Roman" w:cs="Times New Roman"/>
          <w:sz w:val="24"/>
          <w:szCs w:val="24"/>
        </w:rPr>
        <w:t>__________________</w:t>
      </w:r>
      <w:r w:rsidR="000259C6">
        <w:rPr>
          <w:rFonts w:ascii="Times New Roman" w:hAnsi="Times New Roman" w:cs="Times New Roman"/>
          <w:sz w:val="24"/>
          <w:szCs w:val="24"/>
        </w:rPr>
        <w:t>__</w:t>
      </w:r>
      <w:r w:rsidRPr="00187F33">
        <w:rPr>
          <w:rFonts w:ascii="Times New Roman" w:hAnsi="Times New Roman" w:cs="Times New Roman"/>
          <w:sz w:val="24"/>
          <w:szCs w:val="24"/>
        </w:rPr>
        <w:t>__</w:t>
      </w:r>
      <w:r w:rsidR="00983FA1" w:rsidRPr="00187F33">
        <w:rPr>
          <w:rFonts w:ascii="Times New Roman" w:hAnsi="Times New Roman" w:cs="Times New Roman"/>
          <w:sz w:val="24"/>
          <w:szCs w:val="24"/>
        </w:rPr>
        <w:t>_</w:t>
      </w:r>
      <w:r w:rsidRPr="00187F33">
        <w:rPr>
          <w:rFonts w:ascii="Times New Roman" w:hAnsi="Times New Roman" w:cs="Times New Roman"/>
          <w:sz w:val="24"/>
          <w:szCs w:val="24"/>
        </w:rPr>
        <w:t>_</w:t>
      </w:r>
      <w:r w:rsidR="00C96923" w:rsidRPr="00187F33">
        <w:rPr>
          <w:rFonts w:ascii="Times New Roman" w:hAnsi="Times New Roman" w:cs="Times New Roman"/>
          <w:sz w:val="24"/>
          <w:szCs w:val="24"/>
        </w:rPr>
        <w:t>_</w:t>
      </w:r>
      <w:r w:rsidRPr="00187F33">
        <w:rPr>
          <w:rFonts w:ascii="Times New Roman" w:hAnsi="Times New Roman" w:cs="Times New Roman"/>
          <w:sz w:val="24"/>
          <w:szCs w:val="24"/>
        </w:rPr>
        <w:t xml:space="preserve">___ </w:t>
      </w:r>
      <w:r w:rsidR="00B70FC8" w:rsidRPr="00187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238" w:rsidRPr="00187F33" w:rsidRDefault="003D39FD" w:rsidP="000471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scheduled to be he</w:t>
      </w:r>
      <w:r w:rsidR="00FC560B" w:rsidRPr="00187F33">
        <w:rPr>
          <w:rFonts w:ascii="Times New Roman" w:hAnsi="Times New Roman" w:cs="Times New Roman"/>
          <w:sz w:val="24"/>
          <w:szCs w:val="24"/>
        </w:rPr>
        <w:t>ld on ____________</w:t>
      </w:r>
      <w:r w:rsidR="00983FA1" w:rsidRPr="00187F33">
        <w:rPr>
          <w:rFonts w:ascii="Times New Roman" w:hAnsi="Times New Roman" w:cs="Times New Roman"/>
          <w:sz w:val="24"/>
          <w:szCs w:val="24"/>
        </w:rPr>
        <w:t>_</w:t>
      </w:r>
      <w:r w:rsidR="00FC560B" w:rsidRPr="00187F33">
        <w:rPr>
          <w:rFonts w:ascii="Times New Roman" w:hAnsi="Times New Roman" w:cs="Times New Roman"/>
          <w:sz w:val="24"/>
          <w:szCs w:val="24"/>
        </w:rPr>
        <w:t>____at ______</w:t>
      </w:r>
      <w:r w:rsidR="00983FA1" w:rsidRPr="00187F33">
        <w:rPr>
          <w:rFonts w:ascii="Times New Roman" w:hAnsi="Times New Roman" w:cs="Times New Roman"/>
          <w:sz w:val="24"/>
          <w:szCs w:val="24"/>
        </w:rPr>
        <w:t>_</w:t>
      </w:r>
      <w:r w:rsidR="00FC560B" w:rsidRPr="00187F33">
        <w:rPr>
          <w:rFonts w:ascii="Times New Roman" w:hAnsi="Times New Roman" w:cs="Times New Roman"/>
          <w:sz w:val="24"/>
          <w:szCs w:val="24"/>
        </w:rPr>
        <w:t>___________ in____</w:t>
      </w:r>
      <w:r w:rsidR="00983FA1" w:rsidRPr="00187F33">
        <w:rPr>
          <w:rFonts w:ascii="Times New Roman" w:hAnsi="Times New Roman" w:cs="Times New Roman"/>
          <w:sz w:val="24"/>
          <w:szCs w:val="24"/>
        </w:rPr>
        <w:t>__</w:t>
      </w:r>
      <w:r w:rsidR="00FC560B" w:rsidRPr="00187F33">
        <w:rPr>
          <w:rFonts w:ascii="Times New Roman" w:hAnsi="Times New Roman" w:cs="Times New Roman"/>
          <w:sz w:val="24"/>
          <w:szCs w:val="24"/>
        </w:rPr>
        <w:t>_</w:t>
      </w:r>
      <w:r w:rsidR="000259C6">
        <w:rPr>
          <w:rFonts w:ascii="Times New Roman" w:hAnsi="Times New Roman" w:cs="Times New Roman"/>
          <w:sz w:val="24"/>
          <w:szCs w:val="24"/>
        </w:rPr>
        <w:t>__</w:t>
      </w:r>
      <w:r w:rsidR="00FC560B" w:rsidRPr="00187F33">
        <w:rPr>
          <w:rFonts w:ascii="Times New Roman" w:hAnsi="Times New Roman" w:cs="Times New Roman"/>
          <w:sz w:val="24"/>
          <w:szCs w:val="24"/>
        </w:rPr>
        <w:t>___________</w:t>
      </w:r>
    </w:p>
    <w:p w:rsidR="0035613B" w:rsidRPr="00187F33" w:rsidRDefault="00FC560B" w:rsidP="000471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87F33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Pr="00187F33">
        <w:rPr>
          <w:rFonts w:ascii="Times New Roman" w:hAnsi="Times New Roman" w:cs="Times New Roman"/>
          <w:sz w:val="24"/>
          <w:szCs w:val="24"/>
        </w:rPr>
        <w:t xml:space="preserve"> of Hall). The following are the members of the Oral Examination Committee, duly approved by the Dean (Academic Affairs) as per P.G. </w:t>
      </w:r>
      <w:r w:rsidR="0035613B" w:rsidRPr="00187F33">
        <w:rPr>
          <w:rFonts w:ascii="Times New Roman" w:hAnsi="Times New Roman" w:cs="Times New Roman"/>
          <w:sz w:val="24"/>
          <w:szCs w:val="24"/>
        </w:rPr>
        <w:t>Ordinances to whom Thesis of the aforementioned student are to be sent for evaluation.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420"/>
        <w:gridCol w:w="2757"/>
        <w:gridCol w:w="2395"/>
      </w:tblGrid>
      <w:tr w:rsidR="00BD096E" w:rsidRPr="00851B61" w:rsidTr="00FE6B37"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b/>
                <w:bCs/>
                <w:szCs w:val="22"/>
              </w:rPr>
              <w:t>Sl. No.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Examiners</w:t>
            </w:r>
          </w:p>
        </w:tc>
        <w:tc>
          <w:tcPr>
            <w:tcW w:w="2757" w:type="dxa"/>
          </w:tcPr>
          <w:p w:rsidR="00BD096E" w:rsidRPr="00FE6B37" w:rsidRDefault="00E83486" w:rsidP="00FC56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</w:p>
        </w:tc>
        <w:tc>
          <w:tcPr>
            <w:tcW w:w="2395" w:type="dxa"/>
          </w:tcPr>
          <w:p w:rsidR="00BD096E" w:rsidRPr="00851B61" w:rsidRDefault="002B5BF6" w:rsidP="002B5B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Department</w:t>
            </w:r>
          </w:p>
        </w:tc>
      </w:tr>
      <w:tr w:rsidR="00BD096E" w:rsidRPr="00851B61" w:rsidTr="00FE6B37">
        <w:trPr>
          <w:trHeight w:val="287"/>
        </w:trPr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C52265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Supervisor &amp; Chairman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96E" w:rsidRPr="00851B61" w:rsidTr="00FE6B37"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C52265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Co-Supervisor, if any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96E" w:rsidRPr="00851B61" w:rsidTr="00FE6B37">
        <w:tc>
          <w:tcPr>
            <w:tcW w:w="895" w:type="dxa"/>
          </w:tcPr>
          <w:p w:rsidR="00BD096E" w:rsidRPr="00FE6B37" w:rsidRDefault="00BD096E" w:rsidP="00F6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BD096E" w:rsidRPr="00FE6B37" w:rsidRDefault="00BD096E" w:rsidP="00F6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C52265" w:rsidP="00F6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External Member from other department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96E" w:rsidRPr="00851B61" w:rsidTr="00FE6B37"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C52265" w:rsidP="00F64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Member from department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96E" w:rsidRPr="00851B61" w:rsidTr="00FE6B37"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F640C6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Member from department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96E" w:rsidRPr="00851B61" w:rsidTr="00FE6B37"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F640C6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Member from department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5613B" w:rsidRPr="00851B61" w:rsidRDefault="0035613B" w:rsidP="00FC560B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FC560B" w:rsidRPr="00FE6B37" w:rsidRDefault="003B32FC" w:rsidP="00C13E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37">
        <w:rPr>
          <w:rFonts w:ascii="Times New Roman" w:hAnsi="Times New Roman" w:cs="Times New Roman"/>
          <w:sz w:val="24"/>
          <w:szCs w:val="24"/>
        </w:rPr>
        <w:t>Accordingly</w:t>
      </w:r>
      <w:r w:rsidR="00A4356C">
        <w:rPr>
          <w:rFonts w:ascii="Times New Roman" w:hAnsi="Times New Roman" w:cs="Times New Roman"/>
          <w:sz w:val="24"/>
          <w:szCs w:val="24"/>
        </w:rPr>
        <w:t>, _________</w:t>
      </w:r>
      <w:r w:rsidRPr="00FE6B37">
        <w:rPr>
          <w:rFonts w:ascii="Times New Roman" w:hAnsi="Times New Roman" w:cs="Times New Roman"/>
          <w:sz w:val="24"/>
          <w:szCs w:val="24"/>
        </w:rPr>
        <w:t xml:space="preserve">copies of the Thesis are being sent along with Two Copies of abstract of the thesis for taking needful </w:t>
      </w:r>
      <w:r w:rsidR="00783C48" w:rsidRPr="00FE6B37">
        <w:rPr>
          <w:rFonts w:ascii="Times New Roman" w:hAnsi="Times New Roman" w:cs="Times New Roman"/>
          <w:sz w:val="24"/>
          <w:szCs w:val="24"/>
        </w:rPr>
        <w:t>action in this regard. (</w:t>
      </w:r>
      <w:r w:rsidR="00783C48" w:rsidRPr="00FE6B37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="00783C48" w:rsidRPr="00FE6B37">
        <w:rPr>
          <w:rFonts w:ascii="Times New Roman" w:hAnsi="Times New Roman" w:cs="Times New Roman"/>
          <w:sz w:val="24"/>
          <w:szCs w:val="24"/>
        </w:rPr>
        <w:t>These should be submitted at least 10 days in advance from the proposed date.)</w:t>
      </w:r>
    </w:p>
    <w:p w:rsidR="00454181" w:rsidRPr="00851B61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4181" w:rsidRPr="009063F3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>Yours faithfully,</w:t>
      </w:r>
      <w:r w:rsidR="00BD1E0A" w:rsidRPr="00906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Encl.: As stated</w:t>
      </w:r>
    </w:p>
    <w:p w:rsidR="00454181" w:rsidRPr="009063F3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181" w:rsidRPr="009063F3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181" w:rsidRPr="009063F3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>Supervisor &amp; Chairman</w:t>
      </w:r>
    </w:p>
    <w:p w:rsidR="00454181" w:rsidRPr="009063F3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3F" w:rsidRPr="009063F3" w:rsidRDefault="00934F3F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01" w:rsidRPr="009063F3" w:rsidRDefault="00AF2901" w:rsidP="00DD445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 xml:space="preserve">FORWARDED </w:t>
      </w:r>
      <w:r w:rsidR="00DD445B" w:rsidRPr="009063F3">
        <w:rPr>
          <w:rFonts w:ascii="Times New Roman" w:hAnsi="Times New Roman" w:cs="Times New Roman"/>
          <w:sz w:val="24"/>
          <w:szCs w:val="24"/>
        </w:rPr>
        <w:tab/>
      </w:r>
    </w:p>
    <w:p w:rsidR="00DD445B" w:rsidRPr="009063F3" w:rsidRDefault="00DD445B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31D" w:rsidRPr="009063F3" w:rsidRDefault="0012331D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12B" w:rsidRPr="009063F3" w:rsidRDefault="00E5412B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>Convener, DPGC</w:t>
      </w:r>
    </w:p>
    <w:p w:rsidR="00E5412B" w:rsidRPr="009063F3" w:rsidRDefault="003D39FD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9063F3">
        <w:rPr>
          <w:rFonts w:ascii="Times New Roman" w:hAnsi="Times New Roman" w:cs="Times New Roman"/>
          <w:sz w:val="24"/>
          <w:szCs w:val="24"/>
        </w:rPr>
        <w:t>_</w:t>
      </w:r>
      <w:r w:rsidR="00CF4B8F">
        <w:rPr>
          <w:rFonts w:ascii="Times New Roman" w:hAnsi="Times New Roman" w:cs="Times New Roman"/>
          <w:sz w:val="24"/>
          <w:szCs w:val="24"/>
        </w:rPr>
        <w:t>____</w:t>
      </w:r>
      <w:r w:rsidR="00E5412B" w:rsidRPr="009063F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F2901" w:rsidRPr="009063F3" w:rsidRDefault="00E5412B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>Date &amp; S</w:t>
      </w:r>
      <w:r w:rsidR="001C69D4" w:rsidRPr="009063F3">
        <w:rPr>
          <w:rFonts w:ascii="Times New Roman" w:hAnsi="Times New Roman" w:cs="Times New Roman"/>
          <w:sz w:val="24"/>
          <w:szCs w:val="24"/>
        </w:rPr>
        <w:t>EAL</w:t>
      </w:r>
    </w:p>
    <w:sectPr w:rsidR="00AF2901" w:rsidRPr="009063F3" w:rsidSect="00187F33">
      <w:headerReference w:type="default" r:id="rId6"/>
      <w:pgSz w:w="11907" w:h="16839" w:code="9"/>
      <w:pgMar w:top="810" w:right="837" w:bottom="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866" w:rsidRDefault="00F90866" w:rsidP="008C5238">
      <w:pPr>
        <w:spacing w:after="0" w:line="240" w:lineRule="auto"/>
      </w:pPr>
      <w:r>
        <w:separator/>
      </w:r>
    </w:p>
  </w:endnote>
  <w:endnote w:type="continuationSeparator" w:id="0">
    <w:p w:rsidR="00F90866" w:rsidRDefault="00F90866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866" w:rsidRDefault="00F90866" w:rsidP="008C5238">
      <w:pPr>
        <w:spacing w:after="0" w:line="240" w:lineRule="auto"/>
      </w:pPr>
      <w:r>
        <w:separator/>
      </w:r>
    </w:p>
  </w:footnote>
  <w:footnote w:type="continuationSeparator" w:id="0">
    <w:p w:rsidR="00F90866" w:rsidRDefault="00F90866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8C" w:rsidRDefault="00B87B8C">
    <w:pPr>
      <w:pStyle w:val="Header"/>
    </w:pPr>
    <w:r w:rsidRPr="00B87B8C">
      <mc:AlternateContent>
        <mc:Choice Requires="wps">
          <w:drawing>
            <wp:anchor distT="0" distB="0" distL="114300" distR="114300" simplePos="0" relativeHeight="251659264" behindDoc="0" locked="0" layoutInCell="1" allowOverlap="1" wp14:anchorId="7C77B660" wp14:editId="179C8307">
              <wp:simplePos x="0" y="0"/>
              <wp:positionH relativeFrom="margin">
                <wp:posOffset>1101725</wp:posOffset>
              </wp:positionH>
              <wp:positionV relativeFrom="paragraph">
                <wp:posOffset>50800</wp:posOffset>
              </wp:positionV>
              <wp:extent cx="5147945" cy="1187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7945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B8C" w:rsidRDefault="00B87B8C" w:rsidP="00B87B8C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>राजीव गाँधी पेट्रोलियम प्रौद्योगिकी संस्थान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</w:p>
                        <w:p w:rsidR="00B87B8C" w:rsidRDefault="00B87B8C" w:rsidP="00B87B8C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  <w:cs/>
                            </w:rPr>
                            <w:t>(संसद के अधिनियम के अधीन स्थापित राष्ट्रीय महत्व का एक संस्थान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B87B8C" w:rsidRDefault="00B87B8C" w:rsidP="00B87B8C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जायस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अमेठी- 229304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उत्तर प्रदेश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भारत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Kokila" w:hAnsi="Kokila" w:cs="Kokil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                                          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</w:rPr>
                            <w:br/>
                          </w: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</w:rPr>
                            <w:t>RAJIV GANDHI INSTITUTE OF PETROLEUM TECHNOLOGY</w:t>
                          </w:r>
                          <w:r>
                            <w:rPr>
                              <w:rFonts w:ascii="Calibri Light" w:hAnsi="Cambria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B87B8C" w:rsidRDefault="00B87B8C" w:rsidP="00B87B8C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(An Institution of National Importance Established under an Act of Parliament)      </w:t>
                          </w:r>
                        </w:p>
                        <w:p w:rsidR="00B87B8C" w:rsidRDefault="00B87B8C" w:rsidP="00B87B8C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Jais</w:t>
                          </w:r>
                          <w:proofErr w:type="spellEnd"/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Amethi</w:t>
                          </w:r>
                          <w:proofErr w:type="spellEnd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 - 229304, Uttar Pradesh, 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B6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75pt;margin-top:4pt;width:405.35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rDfAIAAAA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" stroked="f">
              <v:textbox inset="0,0,0,0">
                <w:txbxContent>
                  <w:p w:rsidR="00B87B8C" w:rsidRDefault="00B87B8C" w:rsidP="00B87B8C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>राजीव गाँधी पेट्रोलियम प्रौद्योगिकी संस्थान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</w:p>
                  <w:p w:rsidR="00B87B8C" w:rsidRDefault="00B87B8C" w:rsidP="00B87B8C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  <w:cs/>
                      </w:rPr>
                      <w:t>(संसद के अधिनियम के अधीन स्थापित राष्ट्रीय महत्व का एक संस्थान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</w:rPr>
                      <w:t>)</w:t>
                    </w:r>
                  </w:p>
                  <w:p w:rsidR="00B87B8C" w:rsidRDefault="00B87B8C" w:rsidP="00B87B8C">
                    <w:pPr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जायस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अमेठी- 229304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उत्तर प्रदेश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भारत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Kokila" w:hAnsi="Kokila" w:cs="Kokil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                                            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br/>
                    </w: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</w:rPr>
                      <w:t>RAJIV GANDHI INSTITUTE OF PETROLEUM TECHNOLOGY</w:t>
                    </w:r>
                    <w:r>
                      <w:rPr>
                        <w:rFonts w:ascii="Calibri Light" w:hAnsi="Cambria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B87B8C" w:rsidRDefault="00B87B8C" w:rsidP="00B87B8C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(An Institution of National Importance Established under an Act of Parliament)      </w:t>
                    </w:r>
                  </w:p>
                  <w:p w:rsidR="00B87B8C" w:rsidRDefault="00B87B8C" w:rsidP="00B87B8C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Jais</w:t>
                    </w:r>
                    <w:proofErr w:type="spellEnd"/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Amethi</w:t>
                    </w:r>
                    <w:proofErr w:type="spellEnd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 xml:space="preserve"> - 229304, Uttar Pradesh, India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87B8C">
      <w:drawing>
        <wp:anchor distT="0" distB="0" distL="114300" distR="114300" simplePos="0" relativeHeight="251660288" behindDoc="0" locked="0" layoutInCell="1" allowOverlap="1" wp14:anchorId="50174A9B" wp14:editId="2895F0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91235" cy="10477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7B8C" w:rsidRDefault="00B87B8C">
    <w:pPr>
      <w:pStyle w:val="Header"/>
    </w:pPr>
  </w:p>
  <w:p w:rsidR="00B87B8C" w:rsidRDefault="00B87B8C">
    <w:pPr>
      <w:pStyle w:val="Header"/>
    </w:pPr>
  </w:p>
  <w:p w:rsidR="00B87B8C" w:rsidRDefault="00B87B8C">
    <w:pPr>
      <w:pStyle w:val="Header"/>
    </w:pPr>
  </w:p>
  <w:p w:rsidR="00B87B8C" w:rsidRDefault="00B87B8C">
    <w:pPr>
      <w:pStyle w:val="Header"/>
    </w:pPr>
  </w:p>
  <w:p w:rsidR="00B87B8C" w:rsidRDefault="00B87B8C">
    <w:pPr>
      <w:pStyle w:val="Header"/>
    </w:pPr>
  </w:p>
  <w:p w:rsidR="00B87B8C" w:rsidRDefault="00B87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259C6"/>
    <w:rsid w:val="0004717D"/>
    <w:rsid w:val="000B1596"/>
    <w:rsid w:val="000D6423"/>
    <w:rsid w:val="0012331D"/>
    <w:rsid w:val="00170E0E"/>
    <w:rsid w:val="00187F33"/>
    <w:rsid w:val="001C69D4"/>
    <w:rsid w:val="0020106E"/>
    <w:rsid w:val="002B5BF6"/>
    <w:rsid w:val="0035613B"/>
    <w:rsid w:val="003B32FC"/>
    <w:rsid w:val="003D39FD"/>
    <w:rsid w:val="0040702F"/>
    <w:rsid w:val="00417C49"/>
    <w:rsid w:val="00454181"/>
    <w:rsid w:val="00566341"/>
    <w:rsid w:val="005821EA"/>
    <w:rsid w:val="00783C48"/>
    <w:rsid w:val="007F63FA"/>
    <w:rsid w:val="00821078"/>
    <w:rsid w:val="00851B61"/>
    <w:rsid w:val="00886150"/>
    <w:rsid w:val="008A7515"/>
    <w:rsid w:val="008C5238"/>
    <w:rsid w:val="009063F3"/>
    <w:rsid w:val="00934F3F"/>
    <w:rsid w:val="00983FA1"/>
    <w:rsid w:val="009D25B4"/>
    <w:rsid w:val="00A27E0F"/>
    <w:rsid w:val="00A4356C"/>
    <w:rsid w:val="00AC1D80"/>
    <w:rsid w:val="00AF2901"/>
    <w:rsid w:val="00B70FC8"/>
    <w:rsid w:val="00B87B8C"/>
    <w:rsid w:val="00B95A63"/>
    <w:rsid w:val="00BB01FD"/>
    <w:rsid w:val="00BD096E"/>
    <w:rsid w:val="00BD1E0A"/>
    <w:rsid w:val="00C13EF1"/>
    <w:rsid w:val="00C26391"/>
    <w:rsid w:val="00C52265"/>
    <w:rsid w:val="00C816E0"/>
    <w:rsid w:val="00C96923"/>
    <w:rsid w:val="00CA062C"/>
    <w:rsid w:val="00CF4B8F"/>
    <w:rsid w:val="00D95517"/>
    <w:rsid w:val="00DD051E"/>
    <w:rsid w:val="00DD445B"/>
    <w:rsid w:val="00E5412B"/>
    <w:rsid w:val="00E56DB5"/>
    <w:rsid w:val="00E83486"/>
    <w:rsid w:val="00F640C6"/>
    <w:rsid w:val="00F90866"/>
    <w:rsid w:val="00FC560B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Microsoft account</cp:lastModifiedBy>
  <cp:revision>67</cp:revision>
  <dcterms:created xsi:type="dcterms:W3CDTF">2020-07-22T05:08:00Z</dcterms:created>
  <dcterms:modified xsi:type="dcterms:W3CDTF">2020-11-16T05:09:00Z</dcterms:modified>
</cp:coreProperties>
</file>